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第七届</w:t>
      </w:r>
      <w:r>
        <w:rPr>
          <w:rFonts w:hint="eastAsia" w:ascii="方正小标宋简体" w:hAnsi="黑体" w:eastAsia="方正小标宋简体" w:cs="黑体"/>
          <w:sz w:val="36"/>
          <w:szCs w:val="36"/>
        </w:rPr>
        <w:t>全国青少年民族器乐教育教学成果展示活动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报名情况</w:t>
      </w:r>
      <w:r>
        <w:rPr>
          <w:rFonts w:hint="eastAsia" w:ascii="方正小标宋简体" w:hAnsi="黑体" w:eastAsia="方正小标宋简体" w:cs="黑体"/>
          <w:sz w:val="36"/>
          <w:szCs w:val="36"/>
        </w:rPr>
        <w:t>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0" w:afterAutospacing="1" w:line="360" w:lineRule="exact"/>
        <w:jc w:val="left"/>
        <w:textAlignment w:val="auto"/>
        <w:rPr>
          <w:rFonts w:hint="default" w:ascii="仿宋_GB2312" w:hAnsi="黑体" w:eastAsia="仿宋_GB2312" w:cs="黑体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黑体" w:eastAsia="仿宋_GB2312" w:cs="黑体"/>
          <w:spacing w:val="-17"/>
          <w:sz w:val="28"/>
          <w:szCs w:val="28"/>
          <w:lang w:eastAsia="zh-CN"/>
        </w:rPr>
        <w:t>报名院校（单位）：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</w:rPr>
        <w:t>（盖章）</w:t>
      </w:r>
      <w:r>
        <w:rPr>
          <w:rFonts w:hint="eastAsia" w:ascii="仿宋_GB2312" w:hAnsi="黑体" w:eastAsia="仿宋_GB2312" w:cs="黑体"/>
          <w:spacing w:val="-17"/>
          <w:sz w:val="28"/>
          <w:szCs w:val="28"/>
          <w:lang w:val="en-US" w:eastAsia="zh-CN"/>
        </w:rPr>
        <w:t xml:space="preserve">   填报人：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none"/>
          <w:lang w:val="en-US" w:eastAsia="zh-CN"/>
        </w:rPr>
        <w:t xml:space="preserve"> 电话：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none"/>
          <w:lang w:val="en-US" w:eastAsia="zh-CN"/>
        </w:rPr>
        <w:t xml:space="preserve">  院校（单位）负责人：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黑体" w:eastAsia="仿宋_GB2312" w:cs="黑体"/>
          <w:spacing w:val="-1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747"/>
        <w:gridCol w:w="1891"/>
        <w:gridCol w:w="1693"/>
        <w:gridCol w:w="1656"/>
        <w:gridCol w:w="1753"/>
        <w:gridCol w:w="1395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0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90"/>
                <w:sz w:val="28"/>
                <w:szCs w:val="28"/>
                <w:lang w:eastAsia="zh-CN"/>
              </w:rPr>
              <w:t>院校领队：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lang w:eastAsia="zh-CN"/>
              </w:rPr>
              <w:t>（姓名：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lang w:eastAsia="zh-CN"/>
              </w:rPr>
              <w:t>手机号：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lang w:eastAsia="zh-CN"/>
              </w:rPr>
              <w:t>身份证号：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0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0"/>
                <w:sz w:val="28"/>
                <w:szCs w:val="28"/>
                <w:lang w:eastAsia="zh-CN"/>
              </w:rPr>
              <w:t>民族乐器独奏报名情况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院校（单位）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学生姓名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报名组别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乐器类别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乐器专业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  <w:r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2名称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指导教师姓名（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例：A组青年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例：吹管乐器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例：竹笛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0"/>
                <w:sz w:val="28"/>
                <w:szCs w:val="28"/>
                <w:lang w:eastAsia="zh-CN"/>
              </w:rPr>
              <w:t>小型民族乐器组合报名情况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院校（单位）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组合名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组合形式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参加学生姓名（3-12人）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2名称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指导教师姓名（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1-3名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例：传统乐器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合奏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after="100" w:afterLines="0" w:afterAutospacing="1" w:line="560" w:lineRule="exact"/>
        <w:jc w:val="left"/>
        <w:rPr>
          <w:rFonts w:hint="eastAsia" w:ascii="仿宋_GB2312" w:hAnsi="Arial Narrow" w:eastAsia="仿宋_GB2312" w:cs="Times New Roman"/>
          <w:kern w:val="0"/>
          <w:sz w:val="24"/>
          <w:szCs w:val="24"/>
          <w:lang w:val="en-US" w:eastAsia="zh-CN" w:bidi="ar-S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Narrow">
    <w:altName w:val="Times New Roman"/>
    <w:panose1 w:val="020B0606020202030204"/>
    <w:charset w:val="00"/>
    <w:family w:val="decorative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416E"/>
    <w:rsid w:val="325C63C1"/>
    <w:rsid w:val="351B416E"/>
    <w:rsid w:val="353A262F"/>
    <w:rsid w:val="653C6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框"/>
    <w:qFormat/>
    <w:uiPriority w:val="0"/>
    <w:rPr>
      <w:rFonts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800\Desktop\&#38468;&#20214;&#19979;&#3673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附件下载.dotx</Template>
  <Pages>5</Pages>
  <Words>1044</Words>
  <Characters>1055</Characters>
  <Lines>0</Lines>
  <Paragraphs>0</Paragraphs>
  <TotalTime>9</TotalTime>
  <ScaleCrop>false</ScaleCrop>
  <LinksUpToDate>false</LinksUpToDate>
  <CharactersWithSpaces>1411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2021-04-09T03:04:00Z</dcterms:created>
  <dc:creator>yang。小东</dc:creator>
  <cp:lastModifiedBy>yang。小东</cp:lastModifiedBy>
  <dcterms:modified xsi:type="dcterms:W3CDTF">2021-04-13T02:19:32Z</dcterms:modified>
  <dc:title>科教函〔2021〕7号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